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25608" w14:textId="4A25C067"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421C2A">
        <w:rPr>
          <w:rFonts w:ascii="Verdana" w:hAnsi="Verdana" w:cs="Arial"/>
          <w:b/>
          <w:bCs/>
          <w:szCs w:val="20"/>
        </w:rPr>
        <w:t>1</w:t>
      </w:r>
      <w:r w:rsidR="00696036">
        <w:rPr>
          <w:rFonts w:ascii="Verdana" w:hAnsi="Verdana" w:cs="Arial"/>
          <w:b/>
          <w:bCs/>
          <w:szCs w:val="20"/>
        </w:rPr>
        <w:t>5</w:t>
      </w:r>
      <w:r>
        <w:rPr>
          <w:rFonts w:ascii="Verdana" w:hAnsi="Verdana" w:cs="Arial"/>
          <w:b/>
          <w:bCs/>
          <w:szCs w:val="20"/>
        </w:rPr>
        <w:t>/202</w:t>
      </w:r>
      <w:r w:rsidR="00421C2A">
        <w:rPr>
          <w:rFonts w:ascii="Verdana" w:hAnsi="Verdana" w:cs="Arial"/>
          <w:b/>
          <w:bCs/>
          <w:szCs w:val="20"/>
        </w:rPr>
        <w:t>6</w:t>
      </w:r>
    </w:p>
    <w:p w14:paraId="10BB31F2" w14:textId="5D28BA64" w:rsidR="00A1201E" w:rsidRDefault="00000000" w:rsidP="00D07534">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696036">
        <w:rPr>
          <w:rFonts w:ascii="Verdana" w:hAnsi="Verdana" w:cs="Arial"/>
          <w:b/>
          <w:bCs/>
          <w:szCs w:val="20"/>
        </w:rPr>
        <w:t>8433</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 xml:space="preserve"> de </w:t>
      </w:r>
      <w:r w:rsidR="00696036">
        <w:rPr>
          <w:rFonts w:ascii="Verdana" w:hAnsi="Verdana" w:cs="Arial"/>
          <w:b/>
          <w:bCs/>
          <w:szCs w:val="20"/>
        </w:rPr>
        <w:t>25</w:t>
      </w:r>
      <w:r>
        <w:rPr>
          <w:rFonts w:ascii="Verdana" w:hAnsi="Verdana" w:cs="Arial"/>
          <w:b/>
          <w:bCs/>
          <w:szCs w:val="20"/>
        </w:rPr>
        <w:t>/</w:t>
      </w:r>
      <w:r w:rsidR="00696036">
        <w:rPr>
          <w:rFonts w:ascii="Verdana" w:hAnsi="Verdana" w:cs="Arial"/>
          <w:b/>
          <w:bCs/>
          <w:szCs w:val="20"/>
        </w:rPr>
        <w:t>11</w:t>
      </w:r>
      <w:r>
        <w:rPr>
          <w:rFonts w:ascii="Verdana" w:hAnsi="Verdana" w:cs="Arial"/>
          <w:b/>
          <w:bCs/>
          <w:szCs w:val="20"/>
        </w:rPr>
        <w:t>/202</w:t>
      </w:r>
      <w:r w:rsidR="00696036">
        <w:rPr>
          <w:rFonts w:ascii="Verdana" w:hAnsi="Verdana" w:cs="Arial"/>
          <w:b/>
          <w:bCs/>
          <w:szCs w:val="20"/>
        </w:rPr>
        <w:t>5</w:t>
      </w:r>
      <w:r>
        <w:rPr>
          <w:rFonts w:ascii="Verdana" w:hAnsi="Verdana" w:cs="Arial"/>
          <w:b/>
          <w:bCs/>
          <w:szCs w:val="20"/>
        </w:rPr>
        <w:t>)</w:t>
      </w:r>
    </w:p>
    <w:p w14:paraId="223C55D3" w14:textId="3751BD91" w:rsidR="00D07534" w:rsidRDefault="00D07534" w:rsidP="00073D91">
      <w:pPr>
        <w:spacing w:after="120" w:line="276" w:lineRule="auto"/>
        <w:jc w:val="center"/>
        <w:rPr>
          <w:rFonts w:ascii="Verdana" w:hAnsi="Verdana" w:cs="Arial"/>
          <w:b/>
          <w:bCs/>
          <w:szCs w:val="20"/>
        </w:rPr>
      </w:pPr>
      <w:bookmarkStart w:id="0" w:name="_Hlk230168173"/>
      <w:r>
        <w:rPr>
          <w:rFonts w:ascii="Verdana" w:hAnsi="Verdana" w:cs="Arial"/>
          <w:b/>
          <w:bCs/>
          <w:szCs w:val="20"/>
        </w:rPr>
        <w:t xml:space="preserve">ID CIDADES Nº </w:t>
      </w:r>
      <w:r w:rsidRPr="00D07534">
        <w:rPr>
          <w:rFonts w:ascii="Verdana" w:hAnsi="Verdana" w:cs="Arial"/>
          <w:b/>
          <w:bCs/>
          <w:szCs w:val="20"/>
        </w:rPr>
        <w:t>2026.065E0500003.09.0001</w:t>
      </w:r>
    </w:p>
    <w:bookmarkEnd w:id="0"/>
    <w:p w14:paraId="7877DDDD" w14:textId="77777777" w:rsidR="00A1201E" w:rsidRDefault="00A1201E">
      <w:pPr>
        <w:spacing w:line="276" w:lineRule="auto"/>
        <w:rPr>
          <w:rFonts w:ascii="Verdana" w:hAnsi="Verdana" w:cs="Arial"/>
          <w:sz w:val="18"/>
          <w:szCs w:val="18"/>
        </w:rPr>
      </w:pPr>
    </w:p>
    <w:p w14:paraId="29875608" w14:textId="68B9FA77"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EF6E00">
        <w:rPr>
          <w:rFonts w:ascii="Verdana" w:hAnsi="Verdana" w:cs="Arial"/>
          <w:szCs w:val="20"/>
        </w:rPr>
        <w:t xml:space="preserve">Secretaria Municipal de </w:t>
      </w:r>
      <w:r w:rsidR="00696036">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696036">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304E5E1A"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D07534">
        <w:rPr>
          <w:rFonts w:ascii="Verdana" w:hAnsi="Verdana" w:cs="Arial"/>
          <w:b/>
          <w:bCs/>
          <w:szCs w:val="20"/>
        </w:rPr>
        <w:t>26</w:t>
      </w:r>
      <w:r>
        <w:rPr>
          <w:rFonts w:ascii="Verdana" w:hAnsi="Verdana" w:cs="Arial"/>
          <w:b/>
          <w:bCs/>
          <w:szCs w:val="20"/>
        </w:rPr>
        <w:t>/</w:t>
      </w:r>
      <w:r w:rsidR="00D07534">
        <w:rPr>
          <w:rFonts w:ascii="Verdana" w:hAnsi="Verdana" w:cs="Arial"/>
          <w:b/>
          <w:bCs/>
          <w:szCs w:val="20"/>
        </w:rPr>
        <w:t>05</w:t>
      </w:r>
      <w:r>
        <w:rPr>
          <w:rFonts w:ascii="Verdana" w:hAnsi="Verdana" w:cs="Arial"/>
          <w:b/>
          <w:bCs/>
          <w:szCs w:val="20"/>
        </w:rPr>
        <w:t>/202</w:t>
      </w:r>
      <w:r w:rsidR="00421C2A">
        <w:rPr>
          <w:rFonts w:ascii="Verdana" w:hAnsi="Verdana" w:cs="Arial"/>
          <w:b/>
          <w:bCs/>
          <w:szCs w:val="20"/>
        </w:rPr>
        <w:t>6</w:t>
      </w:r>
      <w:r>
        <w:rPr>
          <w:rFonts w:ascii="Verdana" w:hAnsi="Verdana" w:cs="Arial"/>
          <w:b/>
          <w:bCs/>
          <w:szCs w:val="20"/>
        </w:rPr>
        <w:t>.</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04A972B2"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D07534">
        <w:rPr>
          <w:rFonts w:ascii="Verdana" w:hAnsi="Verdana" w:cs="Arial"/>
          <w:b/>
          <w:bCs/>
          <w:szCs w:val="20"/>
        </w:rPr>
        <w:t>08</w:t>
      </w:r>
      <w:r>
        <w:rPr>
          <w:rFonts w:ascii="Verdana" w:hAnsi="Verdana" w:cs="Arial"/>
          <w:b/>
          <w:bCs/>
          <w:szCs w:val="20"/>
        </w:rPr>
        <w:t>h</w:t>
      </w:r>
      <w:r w:rsidR="00D07534">
        <w:rPr>
          <w:rFonts w:ascii="Verdana" w:hAnsi="Verdana" w:cs="Arial"/>
          <w:b/>
          <w:bCs/>
          <w:szCs w:val="20"/>
        </w:rPr>
        <w:t>00</w:t>
      </w:r>
      <w:r>
        <w:rPr>
          <w:rFonts w:ascii="Verdana" w:hAnsi="Verdana" w:cs="Arial"/>
          <w:b/>
          <w:bCs/>
          <w:szCs w:val="20"/>
        </w:rPr>
        <w:t xml:space="preserve">min as </w:t>
      </w:r>
      <w:r w:rsidR="00D07534">
        <w:rPr>
          <w:rFonts w:ascii="Verdana" w:hAnsi="Verdana" w:cs="Arial"/>
          <w:b/>
          <w:bCs/>
          <w:szCs w:val="20"/>
        </w:rPr>
        <w:t>14</w:t>
      </w:r>
      <w:r>
        <w:rPr>
          <w:rFonts w:ascii="Verdana" w:hAnsi="Verdana" w:cs="Arial"/>
          <w:b/>
          <w:bCs/>
          <w:szCs w:val="20"/>
        </w:rPr>
        <w:t>h</w:t>
      </w:r>
      <w:r w:rsidR="00D07534">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323E08F" w14:textId="77777777" w:rsidR="00696036" w:rsidRPr="009F43AF" w:rsidRDefault="00000000" w:rsidP="00696036">
      <w:pPr>
        <w:spacing w:line="276" w:lineRule="auto"/>
        <w:jc w:val="both"/>
        <w:rPr>
          <w:rFonts w:ascii="Verdana" w:hAnsi="Verdana"/>
          <w:szCs w:val="20"/>
        </w:rPr>
      </w:pPr>
      <w:r>
        <w:rPr>
          <w:rFonts w:ascii="Verdana" w:hAnsi="Verdana" w:cs="Arial"/>
          <w:szCs w:val="20"/>
        </w:rPr>
        <w:t xml:space="preserve">O objeto da presente dispensa é a escolha da proposta mais vantajosa para </w:t>
      </w:r>
      <w:bookmarkStart w:id="1" w:name="_Hlk158284997"/>
      <w:bookmarkStart w:id="2" w:name="_Hlk172041147"/>
      <w:r w:rsidR="00124BF7">
        <w:rPr>
          <w:rFonts w:ascii="Verdana" w:hAnsi="Verdana" w:cs="Arial"/>
          <w:szCs w:val="20"/>
        </w:rPr>
        <w:t xml:space="preserve">a </w:t>
      </w:r>
      <w:bookmarkStart w:id="3" w:name="_Hlk227223351"/>
      <w:bookmarkStart w:id="4" w:name="_Hlk158282862"/>
      <w:bookmarkStart w:id="5" w:name="_Hlk227222986"/>
      <w:bookmarkStart w:id="6" w:name="_Hlk230168219"/>
      <w:bookmarkEnd w:id="1"/>
      <w:bookmarkEnd w:id="2"/>
      <w:r w:rsidR="00696036" w:rsidRPr="009F43AF">
        <w:rPr>
          <w:rFonts w:ascii="Verdana" w:hAnsi="Verdana" w:cs="Arial"/>
          <w:szCs w:val="20"/>
        </w:rPr>
        <w:t xml:space="preserve">contratação de empresa especializada para a prestação de serviços de manutenção preventiva e corretiva, com fornecimento de peças, componentes e mão de obra, para 02 (duas) plataformas elevatórias para pessoas, instaladas nas seguintes escolas da rede municipal de ensino do </w:t>
      </w:r>
      <w:r w:rsidR="00696036" w:rsidRPr="009F43AF">
        <w:rPr>
          <w:rFonts w:ascii="Verdana" w:hAnsi="Verdana" w:cs="Arial"/>
          <w:spacing w:val="-2"/>
          <w:szCs w:val="20"/>
        </w:rPr>
        <w:t>município</w:t>
      </w:r>
      <w:bookmarkEnd w:id="6"/>
      <w:r w:rsidR="00696036" w:rsidRPr="009F43AF">
        <w:rPr>
          <w:rFonts w:ascii="Verdana" w:hAnsi="Verdana" w:cs="Arial"/>
          <w:spacing w:val="-2"/>
          <w:szCs w:val="20"/>
        </w:rPr>
        <w:t>:</w:t>
      </w:r>
    </w:p>
    <w:p w14:paraId="72FF58C8" w14:textId="77777777" w:rsidR="00696036" w:rsidRDefault="00696036" w:rsidP="00696036">
      <w:pPr>
        <w:pStyle w:val="PargrafodaLista"/>
        <w:tabs>
          <w:tab w:val="left" w:pos="803"/>
          <w:tab w:val="left" w:pos="805"/>
        </w:tabs>
        <w:spacing w:before="1" w:line="276" w:lineRule="auto"/>
        <w:ind w:left="445" w:right="506"/>
        <w:contextualSpacing w:val="0"/>
        <w:jc w:val="both"/>
        <w:rPr>
          <w:rFonts w:ascii="Verdana" w:hAnsi="Verdana"/>
          <w:szCs w:val="20"/>
        </w:rPr>
      </w:pPr>
      <w:r w:rsidRPr="009F43AF">
        <w:rPr>
          <w:rFonts w:ascii="Verdana" w:hAnsi="Verdana"/>
          <w:szCs w:val="20"/>
        </w:rPr>
        <w:t>- Local 1 (EMEF Professora Maria Celeste Torezani Storch):</w:t>
      </w:r>
      <w:r w:rsidRPr="009F43AF">
        <w:rPr>
          <w:rFonts w:ascii="Verdana" w:hAnsi="Verdana"/>
          <w:spacing w:val="-3"/>
          <w:szCs w:val="20"/>
        </w:rPr>
        <w:t xml:space="preserve"> </w:t>
      </w:r>
      <w:r w:rsidRPr="009F43AF">
        <w:rPr>
          <w:rFonts w:ascii="Verdana" w:hAnsi="Verdana"/>
          <w:szCs w:val="20"/>
        </w:rPr>
        <w:t>Plataforma elevatória enclausurada em caixa de alvenaria, estrutura autoportante, Marca DAIKEN, Modelo AC11, meia cabina, acionamento hidráulico, 220V, trifásico</w:t>
      </w:r>
    </w:p>
    <w:p w14:paraId="1A6D7292" w14:textId="2E9DE28F" w:rsidR="00696036" w:rsidRDefault="00696036" w:rsidP="00696036">
      <w:pPr>
        <w:pStyle w:val="PargrafodaLista"/>
        <w:tabs>
          <w:tab w:val="left" w:pos="803"/>
          <w:tab w:val="left" w:pos="805"/>
        </w:tabs>
        <w:spacing w:before="1" w:line="276" w:lineRule="auto"/>
        <w:ind w:left="445" w:right="506"/>
        <w:contextualSpacing w:val="0"/>
        <w:jc w:val="both"/>
        <w:rPr>
          <w:rFonts w:ascii="Verdana" w:hAnsi="Verdana" w:cs="Arial"/>
          <w:szCs w:val="20"/>
        </w:rPr>
      </w:pPr>
      <w:r w:rsidRPr="009F43AF">
        <w:rPr>
          <w:rFonts w:ascii="Verdana" w:hAnsi="Verdana" w:cs="Arial"/>
          <w:szCs w:val="20"/>
        </w:rPr>
        <w:t>- Local 2 (CMEI Pequeno Príncipe):</w:t>
      </w:r>
      <w:r w:rsidRPr="009F43AF">
        <w:rPr>
          <w:rFonts w:ascii="Verdana" w:hAnsi="Verdana" w:cs="Arial"/>
          <w:spacing w:val="-4"/>
          <w:szCs w:val="20"/>
        </w:rPr>
        <w:t xml:space="preserve"> </w:t>
      </w:r>
      <w:r w:rsidRPr="009F43AF">
        <w:rPr>
          <w:rFonts w:ascii="Verdana" w:hAnsi="Verdana" w:cs="Arial"/>
          <w:szCs w:val="20"/>
        </w:rPr>
        <w:t>Plataforma elevatória semi cabinada, Marca MONTELE, Modelo PL 200, motor elétrico 2 CV, trifásico</w:t>
      </w:r>
      <w:r>
        <w:rPr>
          <w:rFonts w:ascii="Verdana" w:hAnsi="Verdana" w:cs="Verdana"/>
          <w:szCs w:val="20"/>
        </w:rPr>
        <w:t>.</w:t>
      </w:r>
      <w:r>
        <w:rPr>
          <w:rFonts w:ascii="Verdana" w:hAnsi="Verdana" w:cs="Arial"/>
          <w:szCs w:val="20"/>
        </w:rPr>
        <w:t xml:space="preserve"> </w:t>
      </w:r>
    </w:p>
    <w:bookmarkEnd w:id="3"/>
    <w:p w14:paraId="2A069978" w14:textId="73B9331B" w:rsidR="00A1201E" w:rsidRPr="00696036" w:rsidRDefault="00696036" w:rsidP="00696036">
      <w:pPr>
        <w:tabs>
          <w:tab w:val="left" w:pos="803"/>
          <w:tab w:val="left" w:pos="805"/>
        </w:tabs>
        <w:spacing w:before="1" w:line="276" w:lineRule="auto"/>
        <w:ind w:right="506"/>
        <w:jc w:val="both"/>
        <w:rPr>
          <w:rFonts w:ascii="Verdana" w:hAnsi="Verdana" w:cs="Arial"/>
          <w:szCs w:val="20"/>
        </w:rPr>
      </w:pPr>
      <w:r>
        <w:rPr>
          <w:rFonts w:ascii="Verdana" w:hAnsi="Verdana" w:cs="Arial"/>
          <w:szCs w:val="20"/>
        </w:rPr>
        <w:t>C</w:t>
      </w:r>
      <w:r w:rsidRPr="00696036">
        <w:rPr>
          <w:rFonts w:ascii="Verdana" w:hAnsi="Verdana" w:cs="Arial"/>
          <w:szCs w:val="20"/>
        </w:rPr>
        <w:t>onforme condições, quantidades e exigências estabelecidas neste Aviso de Contratação Direta e seus anexos.</w:t>
      </w:r>
      <w:bookmarkEnd w:id="4"/>
    </w:p>
    <w:tbl>
      <w:tblPr>
        <w:tblW w:w="98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89"/>
        <w:gridCol w:w="7161"/>
        <w:gridCol w:w="1036"/>
        <w:gridCol w:w="882"/>
      </w:tblGrid>
      <w:tr w:rsidR="00696036" w:rsidRPr="009F43AF" w14:paraId="66C9384A" w14:textId="77777777" w:rsidTr="00696036">
        <w:tc>
          <w:tcPr>
            <w:tcW w:w="789" w:type="dxa"/>
          </w:tcPr>
          <w:bookmarkEnd w:id="5"/>
          <w:p w14:paraId="41CA9AEC" w14:textId="77777777" w:rsidR="00696036" w:rsidRPr="009F43AF" w:rsidRDefault="00696036" w:rsidP="00D46AF1">
            <w:pPr>
              <w:widowControl w:val="0"/>
              <w:spacing w:line="276" w:lineRule="auto"/>
              <w:jc w:val="center"/>
              <w:rPr>
                <w:rFonts w:ascii="Verdana" w:hAnsi="Verdana"/>
                <w:szCs w:val="20"/>
              </w:rPr>
            </w:pPr>
            <w:r w:rsidRPr="009F43AF">
              <w:rPr>
                <w:rFonts w:ascii="Verdana" w:hAnsi="Verdana" w:cs="Arial"/>
                <w:b/>
                <w:bCs/>
                <w:szCs w:val="20"/>
              </w:rPr>
              <w:t>LOTE</w:t>
            </w:r>
          </w:p>
        </w:tc>
        <w:tc>
          <w:tcPr>
            <w:tcW w:w="7161" w:type="dxa"/>
          </w:tcPr>
          <w:p w14:paraId="14A61499" w14:textId="77777777" w:rsidR="00696036" w:rsidRPr="009F43AF" w:rsidRDefault="00696036" w:rsidP="00D46AF1">
            <w:pPr>
              <w:widowControl w:val="0"/>
              <w:spacing w:line="276" w:lineRule="auto"/>
              <w:jc w:val="center"/>
              <w:rPr>
                <w:rFonts w:ascii="Verdana" w:hAnsi="Verdana"/>
                <w:szCs w:val="20"/>
              </w:rPr>
            </w:pPr>
            <w:r w:rsidRPr="009F43AF">
              <w:rPr>
                <w:rFonts w:ascii="Verdana" w:hAnsi="Verdana" w:cs="Arial"/>
                <w:b/>
                <w:bCs/>
                <w:szCs w:val="20"/>
              </w:rPr>
              <w:t>DESCRIÇÃO</w:t>
            </w:r>
          </w:p>
        </w:tc>
        <w:tc>
          <w:tcPr>
            <w:tcW w:w="1036" w:type="dxa"/>
          </w:tcPr>
          <w:p w14:paraId="4270E249"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Arial"/>
                <w:b/>
                <w:bCs/>
                <w:szCs w:val="20"/>
              </w:rPr>
              <w:t>QUANT.</w:t>
            </w:r>
          </w:p>
        </w:tc>
        <w:tc>
          <w:tcPr>
            <w:tcW w:w="882" w:type="dxa"/>
          </w:tcPr>
          <w:p w14:paraId="7FA5E6E7"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b/>
                <w:bCs/>
                <w:szCs w:val="20"/>
              </w:rPr>
              <w:t>UND.</w:t>
            </w:r>
          </w:p>
        </w:tc>
      </w:tr>
      <w:tr w:rsidR="00696036" w:rsidRPr="009F43AF" w14:paraId="29873570" w14:textId="77777777" w:rsidTr="00696036">
        <w:tc>
          <w:tcPr>
            <w:tcW w:w="789" w:type="dxa"/>
          </w:tcPr>
          <w:p w14:paraId="50815C5A"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cs="Arial"/>
                <w:szCs w:val="20"/>
              </w:rPr>
              <w:t>01</w:t>
            </w:r>
          </w:p>
        </w:tc>
        <w:tc>
          <w:tcPr>
            <w:tcW w:w="7161" w:type="dxa"/>
          </w:tcPr>
          <w:p w14:paraId="0DC0D100"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CONTRATAÇÃO DE EMPRESA especializada em prestação de serviços de manutenção preventiva e corretiva com fornecimento de peças de 01 (uma) plataforma elevatória para pessoas, instalados na EMEF “Professora Maria Celeste Torezani Storch”, (plataforma elevatória enclausurada em caixa de alvenaria, estrutura autoportante, marca Daiken, modelo ac11, meia cabina, acionamento hidráulico 220v, trifásico)</w:t>
            </w:r>
          </w:p>
          <w:p w14:paraId="391E9A7B"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Rua Deolindo Rocha Loureiro, nº 107 – Bairro Santa Cecilia).</w:t>
            </w:r>
          </w:p>
        </w:tc>
        <w:tc>
          <w:tcPr>
            <w:tcW w:w="1036" w:type="dxa"/>
            <w:vAlign w:val="center"/>
          </w:tcPr>
          <w:p w14:paraId="66194456"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Arial"/>
                <w:szCs w:val="20"/>
                <w:lang w:eastAsia="zh-CN"/>
              </w:rPr>
              <w:t>12</w:t>
            </w:r>
          </w:p>
        </w:tc>
        <w:tc>
          <w:tcPr>
            <w:tcW w:w="882" w:type="dxa"/>
            <w:vAlign w:val="center"/>
          </w:tcPr>
          <w:p w14:paraId="725F8768"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Times New Roman"/>
                <w:szCs w:val="20"/>
                <w:lang w:eastAsia="zh-CN"/>
              </w:rPr>
              <w:t>Mês</w:t>
            </w:r>
          </w:p>
        </w:tc>
      </w:tr>
      <w:tr w:rsidR="00696036" w:rsidRPr="009F43AF" w14:paraId="2C64FCD3" w14:textId="77777777" w:rsidTr="00696036">
        <w:tc>
          <w:tcPr>
            <w:tcW w:w="789" w:type="dxa"/>
          </w:tcPr>
          <w:p w14:paraId="4319C7CE"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cs="Arial"/>
                <w:szCs w:val="20"/>
              </w:rPr>
              <w:t>02</w:t>
            </w:r>
          </w:p>
        </w:tc>
        <w:tc>
          <w:tcPr>
            <w:tcW w:w="7161" w:type="dxa"/>
          </w:tcPr>
          <w:p w14:paraId="4F12F391"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CONTRATAÇÃO DE EMPRESA</w:t>
            </w:r>
          </w:p>
          <w:p w14:paraId="2516D154"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especializada em prestação de serviços de manutenção preventiva e corretiva com fornecimento de peças de 1 (uma) plataforma elevatória no CMEI “Pequeno Príncipe” (plataforma elevatória semi cabinada, marca Montele, modelo pl 200, motor elétrico 2 cv, trifásico), (Rua Adilton Fontes, nº 346 – Bairro Cachoeira da Onça)</w:t>
            </w:r>
          </w:p>
        </w:tc>
        <w:tc>
          <w:tcPr>
            <w:tcW w:w="1036" w:type="dxa"/>
            <w:vAlign w:val="center"/>
          </w:tcPr>
          <w:p w14:paraId="77693A36"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Arial"/>
                <w:szCs w:val="20"/>
                <w:lang w:eastAsia="zh-CN"/>
              </w:rPr>
              <w:t>12</w:t>
            </w:r>
          </w:p>
        </w:tc>
        <w:tc>
          <w:tcPr>
            <w:tcW w:w="882" w:type="dxa"/>
            <w:vAlign w:val="center"/>
          </w:tcPr>
          <w:p w14:paraId="1AEB1A63"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Times New Roman"/>
                <w:szCs w:val="20"/>
                <w:lang w:eastAsia="zh-CN"/>
              </w:rPr>
              <w:t>Mês</w:t>
            </w:r>
          </w:p>
        </w:tc>
      </w:tr>
    </w:tbl>
    <w:p w14:paraId="199F5F65" w14:textId="159DAF56"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696036">
        <w:rPr>
          <w:rFonts w:ascii="Verdana" w:hAnsi="Verdana" w:cs="Arial"/>
          <w:b/>
          <w:bCs/>
          <w:i/>
          <w:iCs/>
          <w:szCs w:val="20"/>
        </w:rPr>
        <w:t>MENOR PREÇO 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A1201E">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1AA08236" w:rsidR="00A1201E" w:rsidRDefault="00000000" w:rsidP="0026293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A1201E">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A1201E">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5D5C2BAA"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4040627" w14:textId="77777777" w:rsidR="00696036" w:rsidRDefault="00696036" w:rsidP="00696036">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lastRenderedPageBreak/>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A1201E">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7" w:name="art156%2525C2%2525A78"/>
      <w:bookmarkStart w:id="8" w:name="art156%2525C2%2525A77"/>
      <w:bookmarkStart w:id="9" w:name="art156%2525C2%2525A76"/>
      <w:bookmarkEnd w:id="7"/>
      <w:bookmarkEnd w:id="8"/>
      <w:bookmarkEnd w:id="9"/>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10" w:name="art156%2525C2%2525A79"/>
      <w:bookmarkEnd w:id="10"/>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6028DB53"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21C2A">
        <w:rPr>
          <w:rFonts w:ascii="Verdana" w:hAnsi="Verdana"/>
          <w:highlight w:val="yellow"/>
        </w:rPr>
        <w:t>2</w:t>
      </w:r>
      <w:r>
        <w:rPr>
          <w:rFonts w:ascii="Verdana" w:hAnsi="Verdana"/>
          <w:highlight w:val="yellow"/>
        </w:rPr>
        <w:t>h (</w:t>
      </w:r>
      <w:r w:rsidR="00421C2A">
        <w:rPr>
          <w:rFonts w:ascii="Verdana" w:hAnsi="Verdana"/>
          <w:highlight w:val="yellow"/>
        </w:rPr>
        <w:t>duas</w:t>
      </w:r>
      <w:r>
        <w:rPr>
          <w:rFonts w:ascii="Verdana" w:hAnsi="Verdana"/>
          <w:highlight w:val="yellow"/>
        </w:rPr>
        <w:t xml:space="preserve"> hora</w:t>
      </w:r>
      <w:r w:rsidR="00421C2A">
        <w:rPr>
          <w:rFonts w:ascii="Verdana" w:hAnsi="Verdana"/>
          <w:highlight w:val="yellow"/>
        </w:rPr>
        <w:t>s</w:t>
      </w:r>
      <w:r>
        <w:rPr>
          <w:rFonts w:ascii="Verdana" w:hAnsi="Verdana"/>
          <w:highlight w:val="yellow"/>
        </w:rPr>
        <w:t>)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7384F516"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69EE310A"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D07534">
        <w:rPr>
          <w:rFonts w:ascii="Verdana" w:hAnsi="Verdana" w:cs="Arial"/>
          <w:szCs w:val="20"/>
        </w:rPr>
        <w:t>20</w:t>
      </w:r>
      <w:r>
        <w:rPr>
          <w:rFonts w:ascii="Verdana" w:hAnsi="Verdana" w:cs="Arial"/>
          <w:szCs w:val="20"/>
        </w:rPr>
        <w:t xml:space="preserve"> de </w:t>
      </w:r>
      <w:r w:rsidR="00D07534">
        <w:rPr>
          <w:rFonts w:ascii="Verdana" w:hAnsi="Verdana" w:cs="Arial"/>
          <w:szCs w:val="20"/>
        </w:rPr>
        <w:t>maio</w:t>
      </w:r>
      <w:r>
        <w:rPr>
          <w:rFonts w:ascii="Verdana" w:hAnsi="Verdana" w:cs="Arial"/>
          <w:szCs w:val="20"/>
        </w:rPr>
        <w:t xml:space="preserve"> de 202</w:t>
      </w:r>
      <w:r w:rsidR="00421C2A">
        <w:rPr>
          <w:rFonts w:ascii="Verdana" w:hAnsi="Verdana" w:cs="Arial"/>
          <w:szCs w:val="20"/>
        </w:rPr>
        <w:t>6</w:t>
      </w:r>
      <w:r>
        <w:rPr>
          <w:rFonts w:ascii="Verdana" w:hAnsi="Verdana" w:cs="Arial"/>
          <w:szCs w:val="20"/>
        </w:rPr>
        <w:t>.</w:t>
      </w:r>
    </w:p>
    <w:p w14:paraId="5074A8A1" w14:textId="267611C4" w:rsidR="00B6532B" w:rsidRDefault="00B6532B">
      <w:pPr>
        <w:spacing w:after="120" w:line="276" w:lineRule="auto"/>
        <w:ind w:left="360" w:right="-15"/>
        <w:jc w:val="center"/>
        <w:rPr>
          <w:rFonts w:ascii="Verdana" w:hAnsi="Verdana" w:cs="Arial"/>
          <w:szCs w:val="20"/>
        </w:rPr>
      </w:pPr>
    </w:p>
    <w:p w14:paraId="1A94478D" w14:textId="5269BB6D" w:rsidR="00B6532B" w:rsidRDefault="00B6532B">
      <w:pPr>
        <w:spacing w:after="120" w:line="276" w:lineRule="auto"/>
        <w:ind w:left="360" w:right="-15"/>
        <w:jc w:val="center"/>
        <w:rPr>
          <w:rFonts w:ascii="Verdana" w:hAnsi="Verdana" w:cs="Arial"/>
          <w:szCs w:val="20"/>
        </w:rPr>
      </w:pPr>
    </w:p>
    <w:p w14:paraId="3D482B40" w14:textId="587F827A" w:rsidR="00586B47" w:rsidRDefault="00586B47">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4B408A">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E1AC3" w14:textId="77777777" w:rsidR="006E4BA9" w:rsidRDefault="006E4BA9">
      <w:r>
        <w:separator/>
      </w:r>
    </w:p>
  </w:endnote>
  <w:endnote w:type="continuationSeparator" w:id="0">
    <w:p w14:paraId="4522AA19" w14:textId="77777777" w:rsidR="006E4BA9" w:rsidRDefault="006E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0C050" w14:textId="77777777" w:rsidR="006E4BA9" w:rsidRDefault="006E4BA9">
      <w:r>
        <w:separator/>
      </w:r>
    </w:p>
  </w:footnote>
  <w:footnote w:type="continuationSeparator" w:id="0">
    <w:p w14:paraId="32EEF4D5" w14:textId="77777777" w:rsidR="006E4BA9" w:rsidRDefault="006E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4B72" w14:textId="77777777" w:rsidR="00A1201E" w:rsidRDefault="00000000">
    <w:pPr>
      <w:jc w:val="center"/>
      <w:rPr>
        <w:rFonts w:ascii="Verdana" w:hAnsi="Verdana"/>
        <w:b/>
        <w:bCs/>
        <w:szCs w:val="20"/>
      </w:rPr>
    </w:pPr>
    <w:bookmarkStart w:id="11" w:name="_Hlk227080043"/>
    <w:bookmarkStart w:id="12" w:name="_Hlk227080044"/>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3359418" w14:textId="2E2F9F6B" w:rsidR="00AB598D" w:rsidRDefault="00000000" w:rsidP="0018022A">
    <w:pPr>
      <w:jc w:val="center"/>
      <w:rPr>
        <w:rFonts w:ascii="Verdana" w:hAnsi="Verdana" w:cs="Calibri"/>
        <w:b/>
        <w:bCs/>
        <w:szCs w:val="20"/>
      </w:rPr>
    </w:pPr>
    <w:r>
      <w:rPr>
        <w:rFonts w:ascii="Verdana" w:hAnsi="Verdana" w:cs="Calibri"/>
        <w:b/>
        <w:bCs/>
        <w:szCs w:val="20"/>
      </w:rPr>
      <w:t xml:space="preserve"> Secretaria Municipal de Administração</w:t>
    </w:r>
  </w:p>
  <w:bookmarkEnd w:id="11"/>
  <w:bookmarkEnd w:id="12"/>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AB335D2"/>
    <w:multiLevelType w:val="multilevel"/>
    <w:tmpl w:val="E1B0C8CA"/>
    <w:lvl w:ilvl="0">
      <w:start w:val="1"/>
      <w:numFmt w:val="decimal"/>
      <w:lvlText w:val="%1."/>
      <w:lvlJc w:val="left"/>
      <w:pPr>
        <w:tabs>
          <w:tab w:val="num" w:pos="0"/>
        </w:tabs>
        <w:ind w:left="330" w:hanging="246"/>
      </w:pPr>
      <w:rPr>
        <w:spacing w:val="-2"/>
        <w:w w:val="100"/>
        <w:lang w:val="pt-PT" w:eastAsia="en-US" w:bidi="ar-SA"/>
      </w:rPr>
    </w:lvl>
    <w:lvl w:ilvl="1">
      <w:start w:val="1"/>
      <w:numFmt w:val="decimal"/>
      <w:lvlText w:val="%1.%2."/>
      <w:lvlJc w:val="left"/>
      <w:pPr>
        <w:tabs>
          <w:tab w:val="num" w:pos="0"/>
        </w:tabs>
        <w:ind w:left="516" w:hanging="431"/>
      </w:pPr>
      <w:rPr>
        <w:spacing w:val="-2"/>
        <w:w w:val="100"/>
        <w:lang w:val="pt-PT" w:eastAsia="en-US" w:bidi="ar-SA"/>
      </w:rPr>
    </w:lvl>
    <w:lvl w:ilvl="2">
      <w:start w:val="1"/>
      <w:numFmt w:val="decimal"/>
      <w:lvlText w:val="%3."/>
      <w:lvlJc w:val="left"/>
      <w:pPr>
        <w:tabs>
          <w:tab w:val="num" w:pos="0"/>
        </w:tabs>
        <w:ind w:left="805" w:hanging="431"/>
      </w:pPr>
      <w:rPr>
        <w:rFonts w:ascii="Arial MT" w:eastAsia="Arial MT" w:hAnsi="Arial MT" w:cs="Arial MT"/>
        <w:b w:val="0"/>
        <w:bCs w:val="0"/>
        <w:i w:val="0"/>
        <w:iCs w:val="0"/>
        <w:spacing w:val="-2"/>
        <w:w w:val="100"/>
        <w:sz w:val="22"/>
        <w:szCs w:val="22"/>
        <w:lang w:val="pt-PT" w:eastAsia="en-US" w:bidi="ar-SA"/>
      </w:rPr>
    </w:lvl>
    <w:lvl w:ilvl="3">
      <w:numFmt w:val="bullet"/>
      <w:lvlText w:val=""/>
      <w:lvlJc w:val="left"/>
      <w:pPr>
        <w:tabs>
          <w:tab w:val="num" w:pos="0"/>
        </w:tabs>
        <w:ind w:left="800" w:hanging="431"/>
      </w:pPr>
      <w:rPr>
        <w:rFonts w:ascii="Symbol" w:hAnsi="Symbol" w:cs="Symbol" w:hint="default"/>
        <w:lang w:val="pt-PT" w:eastAsia="en-US" w:bidi="ar-SA"/>
      </w:rPr>
    </w:lvl>
    <w:lvl w:ilvl="4">
      <w:numFmt w:val="bullet"/>
      <w:lvlText w:val=""/>
      <w:lvlJc w:val="left"/>
      <w:pPr>
        <w:tabs>
          <w:tab w:val="num" w:pos="0"/>
        </w:tabs>
        <w:ind w:left="2164" w:hanging="431"/>
      </w:pPr>
      <w:rPr>
        <w:rFonts w:ascii="Symbol" w:hAnsi="Symbol" w:cs="Symbol" w:hint="default"/>
        <w:lang w:val="pt-PT" w:eastAsia="en-US" w:bidi="ar-SA"/>
      </w:rPr>
    </w:lvl>
    <w:lvl w:ilvl="5">
      <w:numFmt w:val="bullet"/>
      <w:lvlText w:val=""/>
      <w:lvlJc w:val="left"/>
      <w:pPr>
        <w:tabs>
          <w:tab w:val="num" w:pos="0"/>
        </w:tabs>
        <w:ind w:left="3528" w:hanging="431"/>
      </w:pPr>
      <w:rPr>
        <w:rFonts w:ascii="Symbol" w:hAnsi="Symbol" w:cs="Symbol" w:hint="default"/>
        <w:lang w:val="pt-PT" w:eastAsia="en-US" w:bidi="ar-SA"/>
      </w:rPr>
    </w:lvl>
    <w:lvl w:ilvl="6">
      <w:numFmt w:val="bullet"/>
      <w:lvlText w:val=""/>
      <w:lvlJc w:val="left"/>
      <w:pPr>
        <w:tabs>
          <w:tab w:val="num" w:pos="0"/>
        </w:tabs>
        <w:ind w:left="4892" w:hanging="431"/>
      </w:pPr>
      <w:rPr>
        <w:rFonts w:ascii="Symbol" w:hAnsi="Symbol" w:cs="Symbol" w:hint="default"/>
        <w:lang w:val="pt-PT" w:eastAsia="en-US" w:bidi="ar-SA"/>
      </w:rPr>
    </w:lvl>
    <w:lvl w:ilvl="7">
      <w:numFmt w:val="bullet"/>
      <w:lvlText w:val=""/>
      <w:lvlJc w:val="left"/>
      <w:pPr>
        <w:tabs>
          <w:tab w:val="num" w:pos="0"/>
        </w:tabs>
        <w:ind w:left="6256" w:hanging="431"/>
      </w:pPr>
      <w:rPr>
        <w:rFonts w:ascii="Symbol" w:hAnsi="Symbol" w:cs="Symbol" w:hint="default"/>
        <w:lang w:val="pt-PT" w:eastAsia="en-US" w:bidi="ar-SA"/>
      </w:rPr>
    </w:lvl>
    <w:lvl w:ilvl="8">
      <w:numFmt w:val="bullet"/>
      <w:lvlText w:val=""/>
      <w:lvlJc w:val="left"/>
      <w:pPr>
        <w:tabs>
          <w:tab w:val="num" w:pos="0"/>
        </w:tabs>
        <w:ind w:left="7620" w:hanging="431"/>
      </w:pPr>
      <w:rPr>
        <w:rFonts w:ascii="Symbol" w:hAnsi="Symbol" w:cs="Symbol" w:hint="default"/>
        <w:lang w:val="pt-PT" w:eastAsia="en-US" w:bidi="ar-SA"/>
      </w:rPr>
    </w:lvl>
  </w:abstractNum>
  <w:abstractNum w:abstractNumId="5"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5"/>
  </w:num>
  <w:num w:numId="3" w16cid:durableId="903224034">
    <w:abstractNumId w:val="3"/>
  </w:num>
  <w:num w:numId="4" w16cid:durableId="1110660763">
    <w:abstractNumId w:val="1"/>
  </w:num>
  <w:num w:numId="5" w16cid:durableId="1720474802">
    <w:abstractNumId w:val="2"/>
  </w:num>
  <w:num w:numId="6" w16cid:durableId="276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866"/>
    <w:rsid w:val="00033E67"/>
    <w:rsid w:val="00073D91"/>
    <w:rsid w:val="000B7A2F"/>
    <w:rsid w:val="000C556F"/>
    <w:rsid w:val="00124BF7"/>
    <w:rsid w:val="0018022A"/>
    <w:rsid w:val="001806A2"/>
    <w:rsid w:val="001B48C6"/>
    <w:rsid w:val="001C45DC"/>
    <w:rsid w:val="002273F9"/>
    <w:rsid w:val="002502EE"/>
    <w:rsid w:val="0026293D"/>
    <w:rsid w:val="003055E9"/>
    <w:rsid w:val="00352D18"/>
    <w:rsid w:val="00380905"/>
    <w:rsid w:val="0039097F"/>
    <w:rsid w:val="003E4F8B"/>
    <w:rsid w:val="00421C2A"/>
    <w:rsid w:val="004B408A"/>
    <w:rsid w:val="004F5A96"/>
    <w:rsid w:val="00501E30"/>
    <w:rsid w:val="00551DA5"/>
    <w:rsid w:val="00574868"/>
    <w:rsid w:val="00586B47"/>
    <w:rsid w:val="00587EAF"/>
    <w:rsid w:val="00612509"/>
    <w:rsid w:val="0066253C"/>
    <w:rsid w:val="00675D9B"/>
    <w:rsid w:val="00696036"/>
    <w:rsid w:val="006A77B4"/>
    <w:rsid w:val="006E4BA9"/>
    <w:rsid w:val="00754E92"/>
    <w:rsid w:val="007712B2"/>
    <w:rsid w:val="0080742C"/>
    <w:rsid w:val="00883139"/>
    <w:rsid w:val="008C55F8"/>
    <w:rsid w:val="008D08B4"/>
    <w:rsid w:val="00900209"/>
    <w:rsid w:val="00913990"/>
    <w:rsid w:val="009A764B"/>
    <w:rsid w:val="009E63A2"/>
    <w:rsid w:val="00A1201E"/>
    <w:rsid w:val="00AA3751"/>
    <w:rsid w:val="00AB0FDC"/>
    <w:rsid w:val="00AB598D"/>
    <w:rsid w:val="00B024FC"/>
    <w:rsid w:val="00B26BB4"/>
    <w:rsid w:val="00B63C1B"/>
    <w:rsid w:val="00B6532B"/>
    <w:rsid w:val="00BA336B"/>
    <w:rsid w:val="00BC44FA"/>
    <w:rsid w:val="00BD77E8"/>
    <w:rsid w:val="00C03251"/>
    <w:rsid w:val="00C153CB"/>
    <w:rsid w:val="00C22835"/>
    <w:rsid w:val="00C739CE"/>
    <w:rsid w:val="00D07534"/>
    <w:rsid w:val="00D13E19"/>
    <w:rsid w:val="00D77C4A"/>
    <w:rsid w:val="00DB4218"/>
    <w:rsid w:val="00DC51E9"/>
    <w:rsid w:val="00DC5BD4"/>
    <w:rsid w:val="00E12DC1"/>
    <w:rsid w:val="00E16D65"/>
    <w:rsid w:val="00E510D3"/>
    <w:rsid w:val="00EF6E00"/>
    <w:rsid w:val="00F650DB"/>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EF6E00"/>
    <w:rPr>
      <w:b/>
      <w:bCs/>
    </w:rPr>
  </w:style>
  <w:style w:type="paragraph" w:customStyle="1" w:styleId="Contedodatabelauser">
    <w:name w:val="Conteúdo da tabela (user)"/>
    <w:basedOn w:val="Normal"/>
    <w:qFormat/>
    <w:rsid w:val="00EF6E00"/>
    <w:rPr>
      <w:rFonts w:ascii="Times New Roman" w:hAnsi="Times New Roman" w:cs="Times New Roman"/>
      <w:sz w:val="24"/>
      <w:szCs w:val="20"/>
    </w:rPr>
  </w:style>
  <w:style w:type="character" w:customStyle="1" w:styleId="WW8Num2z7">
    <w:name w:val="WW8Num2z7"/>
    <w:qFormat/>
    <w:rsid w:val="00696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11</Pages>
  <Words>4893</Words>
  <Characters>26426</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31</cp:revision>
  <cp:lastPrinted>2026-04-16T11:33:00Z</cp:lastPrinted>
  <dcterms:created xsi:type="dcterms:W3CDTF">2024-02-27T18:18:00Z</dcterms:created>
  <dcterms:modified xsi:type="dcterms:W3CDTF">2026-05-20T14:18:00Z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